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Mar>
          <w:left w:w="0" w:type="dxa"/>
          <w:right w:w="0" w:type="dxa"/>
        </w:tblCellMar>
        <w:tblLook w:val="04A0"/>
      </w:tblPr>
      <w:tblGrid>
        <w:gridCol w:w="9030"/>
      </w:tblGrid>
      <w:tr w:rsidR="004026DA" w:rsidTr="004026DA">
        <w:trPr>
          <w:trHeight w:val="600"/>
          <w:jc w:val="center"/>
        </w:trPr>
        <w:tc>
          <w:tcPr>
            <w:tcW w:w="0" w:type="auto"/>
            <w:vAlign w:val="center"/>
            <w:hideMark/>
          </w:tcPr>
          <w:p w:rsidR="004026DA" w:rsidRDefault="004026DA">
            <w:pPr>
              <w:pStyle w:val="NormalWeb"/>
              <w:jc w:val="center"/>
              <w:rPr>
                <w:rFonts w:ascii="Tahoma" w:hAnsi="Tahoma" w:cs="Tahoma"/>
                <w:color w:val="999999"/>
                <w:sz w:val="15"/>
                <w:szCs w:val="15"/>
                <w:lang w:val="en-US"/>
              </w:rPr>
            </w:pPr>
            <w:r>
              <w:rPr>
                <w:rFonts w:ascii="Tahoma" w:hAnsi="Tahoma" w:cs="Tahoma"/>
                <w:color w:val="999999"/>
                <w:sz w:val="15"/>
                <w:szCs w:val="15"/>
                <w:lang w:val="en-US"/>
              </w:rPr>
              <w:t> </w:t>
            </w:r>
          </w:p>
        </w:tc>
      </w:tr>
      <w:tr w:rsidR="004026DA" w:rsidTr="004026DA">
        <w:trPr>
          <w:jc w:val="center"/>
        </w:trPr>
        <w:tc>
          <w:tcPr>
            <w:tcW w:w="0" w:type="auto"/>
            <w:vAlign w:val="center"/>
            <w:hideMark/>
          </w:tcPr>
          <w:p w:rsidR="004026DA" w:rsidRDefault="004026DA">
            <w:r>
              <w:rPr>
                <w:noProof/>
                <w:color w:val="0000FF"/>
              </w:rPr>
              <w:drawing>
                <wp:inline distT="0" distB="0" distL="0" distR="0">
                  <wp:extent cx="5715000" cy="628650"/>
                  <wp:effectExtent l="19050" t="0" r="0" b="0"/>
                  <wp:docPr id="1" name="Billede 1" descr="SPAMfighte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lede 1" descr="SPAMfighter">
                            <a:hlinkClick r:id="rId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26DA" w:rsidTr="004026DA">
        <w:trPr>
          <w:jc w:val="center"/>
        </w:trPr>
        <w:tc>
          <w:tcPr>
            <w:tcW w:w="0" w:type="auto"/>
            <w:shd w:val="clear" w:color="auto" w:fill="ECE9D8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30"/>
            </w:tblGrid>
            <w:tr w:rsidR="004026DA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730"/>
                  </w:tblGrid>
                  <w:tr w:rsidR="004026DA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</w:tcPr>
                      <w:p w:rsidR="004026DA" w:rsidRDefault="004026DA">
                        <w:pPr>
                          <w:pStyle w:val="Overskrift1"/>
                          <w:spacing w:before="0" w:beforeAutospacing="0" w:after="360" w:afterAutospacing="0" w:line="240" w:lineRule="atLeast"/>
                          <w:rPr>
                            <w:rFonts w:eastAsia="Times New Roman"/>
                            <w:b w:val="0"/>
                            <w:bCs w:val="0"/>
                            <w:color w:val="1F497D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/>
                            <w:color w:val="948A54"/>
                            <w:sz w:val="36"/>
                            <w:szCs w:val="36"/>
                          </w:rPr>
                          <w:t>SPAM er et voksende problem</w:t>
                        </w:r>
                        <w:r>
                          <w:rPr>
                            <w:rFonts w:eastAsia="Times New Roman"/>
                            <w:b w:val="0"/>
                            <w:bCs w:val="0"/>
                            <w:color w:val="1F497D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4026DA" w:rsidRDefault="004026DA">
                        <w:pPr>
                          <w:pStyle w:val="Brdtekst"/>
                          <w:spacing w:before="0" w:beforeAutospacing="0" w:after="300" w:afterAutospacing="0" w:line="240" w:lineRule="atLeast"/>
                          <w:rPr>
                            <w:rFonts w:ascii="Tahoma" w:hAnsi="Tahoma" w:cs="Tahoma"/>
                            <w:color w:val="333333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Hver dag, virksomheder spilder værdifuld medarbejder tid ved ikke at filtrere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spam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 og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phishing-mails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, der koster virksomheder tusindvis af danske kroner. Bliver opdateret 24 timer i døgnet med den nyeste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spamfiltrering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 og anti-virus-teknologi kan hjælpe med at du sparer tid, penge og øge medarbejdernes produktivitet.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br/>
                          <w:t xml:space="preserve">Hvis du vil spare tid og penge - vores overkommelige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spamfiltrering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løsning er den rette for dig!</w:t>
                        </w:r>
                      </w:p>
                      <w:p w:rsidR="004026DA" w:rsidRDefault="004026DA">
                        <w:pPr>
                          <w:pStyle w:val="Overskrift1"/>
                          <w:spacing w:before="0" w:beforeAutospacing="0" w:after="0" w:afterAutospacing="0" w:line="240" w:lineRule="atLeast"/>
                          <w:rPr>
                            <w:rFonts w:eastAsia="Times New Roman"/>
                            <w:color w:val="948A54"/>
                            <w:sz w:val="26"/>
                            <w:szCs w:val="26"/>
                          </w:rPr>
                        </w:pPr>
                        <w:hyperlink r:id="rId6" w:anchor="_Hlk2150283561,610,621,0,,[VAR &#10;Name]" w:history="1">
                          <w:r>
                            <w:rPr>
                              <w:rStyle w:val="Hyperlink"/>
                              <w:rFonts w:ascii="Lucida Bright" w:eastAsia="Times New Roman" w:hAnsi="Lucida Bright"/>
                              <w:color w:val="948A54"/>
                              <w:sz w:val="26"/>
                              <w:szCs w:val="26"/>
                            </w:rPr>
                            <w:t xml:space="preserve">[VAR </w:t>
                          </w:r>
                          <w:proofErr w:type="spellStart"/>
                          <w:r>
                            <w:rPr>
                              <w:rStyle w:val="Hyperlink"/>
                              <w:rFonts w:ascii="Lucida Bright" w:eastAsia="Times New Roman" w:hAnsi="Lucida Bright"/>
                              <w:color w:val="948A54"/>
                              <w:sz w:val="26"/>
                              <w:szCs w:val="26"/>
                            </w:rPr>
                            <w:t>Name</w:t>
                          </w:r>
                          <w:proofErr w:type="spellEnd"/>
                          <w:r>
                            <w:rPr>
                              <w:rStyle w:val="Hyperlink"/>
                              <w:rFonts w:ascii="Lucida Bright" w:eastAsia="Times New Roman" w:hAnsi="Lucida Bright"/>
                              <w:color w:val="948A54"/>
                              <w:sz w:val="26"/>
                              <w:szCs w:val="26"/>
                            </w:rPr>
                            <w:t>]</w:t>
                          </w:r>
                        </w:hyperlink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</w:rPr>
                          <w:t xml:space="preserve"> giver dig den bedste </w:t>
                        </w:r>
                        <w:proofErr w:type="spellStart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</w:rPr>
                          <w:t>anti-spam</w:t>
                        </w:r>
                        <w:proofErr w:type="spellEnd"/>
                        <w:r>
                          <w:rPr>
                            <w:rFonts w:ascii="Lucida Bright" w:eastAsia="Times New Roman" w:hAnsi="Lucida Bright"/>
                            <w:color w:val="948A54"/>
                            <w:sz w:val="26"/>
                            <w:szCs w:val="26"/>
                          </w:rPr>
                          <w:t xml:space="preserve"> løsning for din virksomhed</w:t>
                        </w:r>
                      </w:p>
                      <w:p w:rsidR="004026DA" w:rsidRDefault="004026DA">
                        <w:pPr>
                          <w:pStyle w:val="NormalWeb"/>
                          <w:spacing w:line="240" w:lineRule="atLeast"/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Den prisbelønnede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spamfiltrering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teknologi kan du øjeblikkeligt filter 98 % af alle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spam-mails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, og </w:t>
                        </w:r>
                        <w:proofErr w:type="gram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99%</w:t>
                        </w:r>
                        <w:proofErr w:type="gram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af alle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phishing-mails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som bliver sendt til dig.  </w:t>
                        </w:r>
                      </w:p>
                      <w:p w:rsidR="004026DA" w:rsidRPr="004026DA" w:rsidRDefault="004026DA">
                        <w:pPr>
                          <w:pStyle w:val="Brdtekst"/>
                          <w:spacing w:before="0" w:beforeAutospacing="0" w:after="300" w:afterAutospacing="0" w:line="240" w:lineRule="atLeast"/>
                          <w:rPr>
                            <w:rFonts w:ascii="Tahoma" w:hAnsi="Tahoma" w:cs="Tahoma"/>
                            <w:color w:val="333333"/>
                            <w:sz w:val="18"/>
                            <w:szCs w:val="18"/>
                          </w:rPr>
                        </w:pP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Med en 24 timers opdateret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spam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database, selv de nyeste tricks anvendes af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spammere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kan det automatisk filtreret.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b/>
                            <w:bCs/>
                            <w:color w:val="948A54"/>
                            <w:sz w:val="20"/>
                            <w:szCs w:val="20"/>
                          </w:rPr>
                          <w:t>SPAMfighter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b/>
                            <w:bCs/>
                            <w:color w:val="948A54"/>
                            <w:sz w:val="20"/>
                            <w:szCs w:val="20"/>
                          </w:rPr>
                          <w:t xml:space="preserve"> Exchange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b/>
                            <w:bCs/>
                            <w:color w:val="948A54"/>
                            <w:sz w:val="20"/>
                            <w:szCs w:val="20"/>
                          </w:rPr>
                          <w:t>module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kan du med at sikre din Exchange Server. </w:t>
                        </w:r>
                        <w:r w:rsidRPr="004026DA"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Vi kan tilbyde din virksomhed følgende:</w:t>
                        </w:r>
                      </w:p>
                      <w:p w:rsidR="004026DA" w:rsidRDefault="004026DA">
                        <w:pPr>
                          <w:pStyle w:val="Brdtekst"/>
                          <w:spacing w:before="0" w:beforeAutospacing="0" w:after="300" w:afterAutospacing="0" w:line="240" w:lineRule="atLeast"/>
                          <w:rPr>
                            <w:rFonts w:ascii="Tahoma" w:hAnsi="Tahoma" w:cs="Tahoma"/>
                            <w:color w:val="333333"/>
                            <w:sz w:val="18"/>
                            <w:szCs w:val="18"/>
                          </w:rPr>
                        </w:pP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- Øjeblikkelig beskyttelse mod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spam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og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phishing-mails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br/>
                          <w:t xml:space="preserve">-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333333"/>
                            <w:sz w:val="20"/>
                            <w:szCs w:val="20"/>
                          </w:rPr>
                          <w:t>Unique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333333"/>
                            <w:sz w:val="20"/>
                            <w:szCs w:val="20"/>
                          </w:rPr>
                          <w:t xml:space="preserve"> sprog filtrering redskab til at holde op med e-mails skrevet på specifikke sprog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br/>
                          <w:t xml:space="preserve">- </w:t>
                        </w:r>
                        <w:r>
                          <w:rPr>
                            <w:rFonts w:ascii="Lucida Sans Unicode" w:hAnsi="Lucida Sans Unicode" w:cs="Lucida Sans Unicode"/>
                            <w:sz w:val="20"/>
                            <w:szCs w:val="20"/>
                          </w:rPr>
                          <w:t>Tilgængelig på flere sprog: engelsk, tysk, dansk, hollandsk, spansk og fransk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br/>
                          <w:t xml:space="preserve">- Outlook Web Access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Toolbar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    </w:t>
                        </w:r>
                      </w:p>
                      <w:p w:rsidR="004026DA" w:rsidRDefault="004026DA">
                        <w:pPr>
                          <w:pStyle w:val="Brdtekst"/>
                          <w:spacing w:before="0" w:beforeAutospacing="0" w:after="300" w:afterAutospacing="0" w:line="240" w:lineRule="atLeast"/>
                          <w:rPr>
                            <w:rFonts w:ascii="Tahoma" w:hAnsi="Tahoma" w:cs="Tahoma"/>
                            <w:color w:val="333333"/>
                            <w:sz w:val="18"/>
                            <w:szCs w:val="18"/>
                          </w:rPr>
                        </w:pP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Den næste generation af</w:t>
                        </w:r>
                        <w:r>
                          <w:rPr>
                            <w:rFonts w:ascii="Lucida Sans Unicode" w:hAnsi="Lucida Sans Unicode" w:cs="Lucida Sans Unicode"/>
                            <w:b/>
                            <w:bCs/>
                            <w:color w:val="948A54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b/>
                            <w:bCs/>
                            <w:color w:val="948A54"/>
                            <w:sz w:val="20"/>
                            <w:szCs w:val="20"/>
                          </w:rPr>
                          <w:t>SPAMfighter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b/>
                            <w:bCs/>
                            <w:color w:val="948A54"/>
                            <w:sz w:val="20"/>
                            <w:szCs w:val="20"/>
                          </w:rPr>
                          <w:t xml:space="preserve"> SMTP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b/>
                            <w:bCs/>
                            <w:color w:val="948A54"/>
                            <w:sz w:val="20"/>
                            <w:szCs w:val="20"/>
                          </w:rPr>
                          <w:t>Anti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b/>
                            <w:bCs/>
                            <w:color w:val="948A54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b/>
                            <w:bCs/>
                            <w:color w:val="948A54"/>
                            <w:sz w:val="20"/>
                            <w:szCs w:val="20"/>
                          </w:rPr>
                          <w:t>Spam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b/>
                            <w:bCs/>
                            <w:color w:val="948A54"/>
                            <w:sz w:val="20"/>
                            <w:szCs w:val="20"/>
                          </w:rPr>
                          <w:t xml:space="preserve"> Server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kan installeres sammen din eksisterende mail-løsning, selv på den samme server, og dermed fjerne behovet for at investere i dyrt hardware og software licenser. Vi kan tilbyde din virksomhed følgende:</w:t>
                        </w:r>
                      </w:p>
                      <w:p w:rsidR="004026DA" w:rsidRDefault="004026DA">
                        <w:pPr>
                          <w:pStyle w:val="Brdtekst"/>
                          <w:spacing w:line="240" w:lineRule="atLeast"/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- Real time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spam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phishing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og virus fighter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br/>
                          <w:t xml:space="preserve">- Unik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Open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Plugin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arkitektur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br/>
                          <w:t xml:space="preserve">- Støtte til </w:t>
                        </w:r>
                        <w:proofErr w:type="spellStart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multi-core</w:t>
                        </w:r>
                        <w:proofErr w:type="spellEnd"/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processor og 64-bit arkitektur 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lastRenderedPageBreak/>
                          <w:t>- Unik webbaseret administration interface</w:t>
                        </w:r>
                      </w:p>
                      <w:p w:rsidR="004026DA" w:rsidRDefault="004026DA" w:rsidP="004026DA">
                        <w:pPr>
                          <w:pStyle w:val="Brdtekst"/>
                          <w:spacing w:before="0" w:beforeAutospacing="0" w:after="300" w:afterAutospacing="0" w:line="240" w:lineRule="atLeast"/>
                          <w:rPr>
                            <w:rStyle w:val="brdtekst-formatering"/>
                          </w:rPr>
                        </w:pPr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En gratis 30 dages ubegrænset prøve periode mod den fulde version - </w:t>
                        </w:r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br/>
                          <w:t xml:space="preserve">Hent den i dag og se, hvor meget tid og penge du kan spare med Europas førende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spam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filter!</w:t>
                        </w:r>
                      </w:p>
                      <w:p w:rsidR="004026DA" w:rsidRDefault="004026DA">
                        <w:pPr>
                          <w:pStyle w:val="Brdtekst"/>
                          <w:spacing w:before="0" w:beforeAutospacing="0" w:after="300" w:afterAutospacing="0" w:line="240" w:lineRule="atLeast"/>
                          <w:jc w:val="center"/>
                          <w:rPr>
                            <w:rStyle w:val="brdtekst-formatering"/>
                            <w:rFonts w:ascii="Tahoma" w:hAnsi="Tahoma" w:cs="Tahoma"/>
                            <w:color w:val="C00000"/>
                            <w:sz w:val="18"/>
                            <w:szCs w:val="18"/>
                          </w:rPr>
                        </w:pPr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Ring til os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idag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på </w:t>
                        </w:r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C00000"/>
                            <w:sz w:val="20"/>
                            <w:szCs w:val="20"/>
                          </w:rPr>
                          <w:t xml:space="preserve">[VAR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C00000"/>
                            <w:sz w:val="20"/>
                            <w:szCs w:val="20"/>
                          </w:rPr>
                          <w:t>Phone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C00000"/>
                            <w:sz w:val="20"/>
                            <w:szCs w:val="20"/>
                          </w:rPr>
                          <w:t xml:space="preserve"> #]</w:t>
                        </w:r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eller </w:t>
                        </w:r>
                        <w:proofErr w:type="spellStart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>email</w:t>
                        </w:r>
                        <w:proofErr w:type="spellEnd"/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os på: </w:t>
                        </w:r>
                        <w:r>
                          <w:rPr>
                            <w:rStyle w:val="brdtekst-formatering"/>
                            <w:rFonts w:ascii="Lucida Sans Unicode" w:hAnsi="Lucida Sans Unicode" w:cs="Lucida Sans Unicode"/>
                            <w:color w:val="C00000"/>
                            <w:sz w:val="20"/>
                            <w:szCs w:val="20"/>
                          </w:rPr>
                          <w:t>[VAR E-mail]</w:t>
                        </w:r>
                        <w:r>
                          <w:rPr>
                            <w:rFonts w:ascii="Lucida Sans Unicode" w:hAnsi="Lucida Sans Unicode" w:cs="Lucida Sans Unicode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4026DA" w:rsidRDefault="004026DA">
                        <w:pPr>
                          <w:pStyle w:val="NormalWeb"/>
                          <w:spacing w:line="240" w:lineRule="atLeast"/>
                          <w:jc w:val="center"/>
                          <w:rPr>
                            <w:color w:val="333333"/>
                          </w:rPr>
                        </w:pPr>
                        <w:r>
                          <w:rPr>
                            <w:rFonts w:ascii="Tahoma" w:hAnsi="Tahoma" w:cs="Tahoma"/>
                            <w:noProof/>
                            <w:color w:val="333333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676400" cy="1390650"/>
                              <wp:effectExtent l="19050" t="0" r="0" b="0"/>
                              <wp:docPr id="2" name="Billede 2" descr="http://echo4.bluehornet.com/cimages/9e417fd56f65185d4694a12643da65a3/server-products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illede 2" descr="http://echo4.bluehornet.com/cimages/9e417fd56f65185d4694a12643da65a3/server-products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76400" cy="1390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026DA" w:rsidRDefault="004026DA">
                        <w:pPr>
                          <w:pStyle w:val="NormalWeb"/>
                          <w:spacing w:line="240" w:lineRule="atLeast"/>
                          <w:jc w:val="center"/>
                          <w:rPr>
                            <w:rStyle w:val="Hyperlink"/>
                          </w:rPr>
                        </w:pPr>
                        <w:r>
                          <w:rPr>
                            <w:rFonts w:ascii="Tahoma" w:hAnsi="Tahoma" w:cs="Tahoma"/>
                            <w:noProof/>
                            <w:color w:val="0000FF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514475" cy="428625"/>
                              <wp:effectExtent l="19050" t="0" r="9525" b="0"/>
                              <wp:docPr id="3" name="Billede 3" descr="Buy Now!">
                                <a:hlinkClick xmlns:a="http://schemas.openxmlformats.org/drawingml/2006/main" r:id="rId8" tgtFrame="_blank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illede 3" descr="Buy Now!">
                                        <a:hlinkClick r:id="rId8" tgtFrame="_blank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14475" cy="428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026DA" w:rsidRDefault="004026DA">
                        <w:pPr>
                          <w:spacing w:line="240" w:lineRule="atLeast"/>
                          <w:rPr>
                            <w:rFonts w:ascii="Tahoma" w:hAnsi="Tahoma" w:cs="Tahoma"/>
                            <w:color w:val="333333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026DA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</w:tcPr>
                      <w:p w:rsidR="004026DA" w:rsidRDefault="004026DA">
                        <w:pPr>
                          <w:pStyle w:val="Overskrift1"/>
                          <w:spacing w:before="0" w:beforeAutospacing="0" w:after="360" w:afterAutospacing="0" w:line="240" w:lineRule="atLeast"/>
                          <w:rPr>
                            <w:rFonts w:eastAsia="Times New Roman"/>
                            <w:color w:val="948A54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4026DA" w:rsidRDefault="004026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</w:rPr>
                  </w:pPr>
                </w:p>
              </w:tc>
            </w:tr>
          </w:tbl>
          <w:p w:rsidR="004026DA" w:rsidRDefault="004026D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4026DA" w:rsidTr="004026DA">
        <w:trPr>
          <w:jc w:val="center"/>
        </w:trPr>
        <w:tc>
          <w:tcPr>
            <w:tcW w:w="0" w:type="auto"/>
            <w:vAlign w:val="center"/>
            <w:hideMark/>
          </w:tcPr>
          <w:p w:rsidR="004026DA" w:rsidRDefault="004026DA">
            <w:r>
              <w:rPr>
                <w:noProof/>
              </w:rPr>
              <w:lastRenderedPageBreak/>
              <w:drawing>
                <wp:inline distT="0" distB="0" distL="0" distR="0">
                  <wp:extent cx="5715000" cy="28575"/>
                  <wp:effectExtent l="19050" t="0" r="0" b="0"/>
                  <wp:docPr id="4" name="Billede 4" descr="split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lede 4" descr="split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26DA" w:rsidTr="004026DA">
        <w:trPr>
          <w:jc w:val="center"/>
        </w:trPr>
        <w:tc>
          <w:tcPr>
            <w:tcW w:w="0" w:type="auto"/>
            <w:shd w:val="clear" w:color="auto" w:fill="F4F2E8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30"/>
            </w:tblGrid>
            <w:tr w:rsidR="004026DA">
              <w:trPr>
                <w:tblCellSpacing w:w="0" w:type="dxa"/>
              </w:trPr>
              <w:tc>
                <w:tcPr>
                  <w:tcW w:w="0" w:type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4026DA" w:rsidRDefault="004026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</w:rPr>
                  </w:pPr>
                </w:p>
              </w:tc>
            </w:tr>
          </w:tbl>
          <w:p w:rsidR="004026DA" w:rsidRDefault="004026D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1C2351" w:rsidRDefault="001C2351"/>
    <w:sectPr w:rsidR="001C2351" w:rsidSect="001C235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Lucida Bright">
    <w:panose1 w:val="0204060307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4026DA"/>
    <w:rsid w:val="001C2351"/>
    <w:rsid w:val="00402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6DA"/>
    <w:pPr>
      <w:spacing w:after="0" w:line="240" w:lineRule="auto"/>
    </w:pPr>
    <w:rPr>
      <w:rFonts w:ascii="Times New Roman" w:hAnsi="Times New Roman" w:cs="Times New Roman"/>
      <w:sz w:val="24"/>
      <w:szCs w:val="24"/>
      <w:lang w:eastAsia="da-DK"/>
    </w:rPr>
  </w:style>
  <w:style w:type="paragraph" w:styleId="Overskrift1">
    <w:name w:val="heading 1"/>
    <w:basedOn w:val="Normal"/>
    <w:link w:val="Overskrift1Tegn"/>
    <w:uiPriority w:val="9"/>
    <w:qFormat/>
    <w:rsid w:val="004026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4026DA"/>
    <w:rPr>
      <w:rFonts w:ascii="Times New Roman" w:hAnsi="Times New Roman" w:cs="Times New Roman"/>
      <w:b/>
      <w:bCs/>
      <w:kern w:val="36"/>
      <w:sz w:val="48"/>
      <w:szCs w:val="48"/>
      <w:lang w:eastAsia="da-DK"/>
    </w:rPr>
  </w:style>
  <w:style w:type="character" w:styleId="Hyperlink">
    <w:name w:val="Hyperlink"/>
    <w:basedOn w:val="Standardskrifttypeiafsnit"/>
    <w:uiPriority w:val="99"/>
    <w:semiHidden/>
    <w:unhideWhenUsed/>
    <w:rsid w:val="004026D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26DA"/>
    <w:pPr>
      <w:spacing w:before="100" w:beforeAutospacing="1" w:after="100" w:afterAutospacing="1"/>
    </w:pPr>
  </w:style>
  <w:style w:type="paragraph" w:styleId="Brdtekst">
    <w:name w:val="Body Text"/>
    <w:basedOn w:val="Normal"/>
    <w:link w:val="BrdtekstTegn"/>
    <w:uiPriority w:val="99"/>
    <w:semiHidden/>
    <w:unhideWhenUsed/>
    <w:rsid w:val="004026DA"/>
    <w:pPr>
      <w:spacing w:before="100" w:beforeAutospacing="1" w:after="100" w:afterAutospacing="1"/>
    </w:pPr>
  </w:style>
  <w:style w:type="character" w:customStyle="1" w:styleId="BrdtekstTegn">
    <w:name w:val="Brødtekst Tegn"/>
    <w:basedOn w:val="Standardskrifttypeiafsnit"/>
    <w:link w:val="Brdtekst"/>
    <w:uiPriority w:val="99"/>
    <w:semiHidden/>
    <w:rsid w:val="004026DA"/>
    <w:rPr>
      <w:rFonts w:ascii="Times New Roman" w:hAnsi="Times New Roman" w:cs="Times New Roman"/>
      <w:sz w:val="24"/>
      <w:szCs w:val="24"/>
      <w:lang w:eastAsia="da-DK"/>
    </w:rPr>
  </w:style>
  <w:style w:type="character" w:customStyle="1" w:styleId="brdtekst-formatering">
    <w:name w:val="brdtekst-formatering"/>
    <w:basedOn w:val="Standardskrifttypeiafsnit"/>
    <w:rsid w:val="004026DA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026DA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026DA"/>
    <w:rPr>
      <w:rFonts w:ascii="Tahoma" w:hAnsi="Tahoma" w:cs="Tahoma"/>
      <w:sz w:val="16"/>
      <w:szCs w:val="16"/>
      <w:lang w:eastAsia="da-D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3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amfighter.com/Payment_Group_List.asp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JS\Lokale%20indstillinger\Temporary%20Internet%20Files\Content.Outlook\UEBZ00I8\Cold%20email%20for%20partners%20to%20send%20to%20buyers%20(v2).doc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gif"/><Relationship Id="rId4" Type="http://schemas.openxmlformats.org/officeDocument/2006/relationships/hyperlink" Target="http://www.spamfighter.com/" TargetMode="Externa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Skovgaard</dc:creator>
  <cp:keywords/>
  <dc:description/>
  <cp:lastModifiedBy>John Skovgaard</cp:lastModifiedBy>
  <cp:revision>1</cp:revision>
  <dcterms:created xsi:type="dcterms:W3CDTF">2009-01-26T13:32:00Z</dcterms:created>
  <dcterms:modified xsi:type="dcterms:W3CDTF">2009-01-26T13:36:00Z</dcterms:modified>
</cp:coreProperties>
</file>